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9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3577"/>
        <w:gridCol w:w="2160"/>
        <w:gridCol w:w="3456"/>
      </w:tblGrid>
      <w:tr w:rsidR="00213EEA" w:rsidRPr="008E3E89" w14:paraId="4765942E" w14:textId="77777777" w:rsidTr="00213EEA">
        <w:trPr>
          <w:trHeight w:val="530"/>
        </w:trPr>
        <w:tc>
          <w:tcPr>
            <w:tcW w:w="1800" w:type="dxa"/>
            <w:vAlign w:val="center"/>
          </w:tcPr>
          <w:p w14:paraId="16CE0A92" w14:textId="77777777" w:rsidR="00213EEA" w:rsidRPr="008E3E89" w:rsidRDefault="00213EEA" w:rsidP="00213EEA">
            <w:pPr>
              <w:pStyle w:val="tabletext"/>
              <w:rPr>
                <w:rFonts w:ascii="Georgia" w:hAnsi="Georgia" w:cs="Arial"/>
                <w:sz w:val="22"/>
                <w:szCs w:val="22"/>
              </w:rPr>
            </w:pPr>
            <w:r w:rsidRPr="008E3E89">
              <w:rPr>
                <w:rFonts w:ascii="Georgia" w:hAnsi="Georgia" w:cs="Arial"/>
                <w:sz w:val="22"/>
                <w:szCs w:val="22"/>
              </w:rPr>
              <w:t>Job Title:</w:t>
            </w:r>
          </w:p>
        </w:tc>
        <w:tc>
          <w:tcPr>
            <w:tcW w:w="3577" w:type="dxa"/>
            <w:vAlign w:val="center"/>
          </w:tcPr>
          <w:p w14:paraId="79783F6E" w14:textId="36E50863" w:rsidR="00213EEA" w:rsidRPr="008E3E89" w:rsidRDefault="005229C8" w:rsidP="00213EEA">
            <w:pPr>
              <w:pStyle w:val="tabletext"/>
              <w:rPr>
                <w:rFonts w:ascii="Georgia" w:hAnsi="Georgia" w:cs="Arial"/>
                <w:sz w:val="22"/>
                <w:szCs w:val="22"/>
              </w:rPr>
            </w:pPr>
            <w:r>
              <w:rPr>
                <w:rFonts w:ascii="Georgia" w:hAnsi="Georgia" w:cs="Arial"/>
                <w:sz w:val="22"/>
                <w:szCs w:val="22"/>
              </w:rPr>
              <w:t>Sanitarian</w:t>
            </w:r>
          </w:p>
        </w:tc>
        <w:tc>
          <w:tcPr>
            <w:tcW w:w="2160" w:type="dxa"/>
            <w:vAlign w:val="center"/>
          </w:tcPr>
          <w:p w14:paraId="1526483D" w14:textId="77777777" w:rsidR="00213EEA" w:rsidRPr="008E3E89" w:rsidRDefault="00213EEA" w:rsidP="00213EEA">
            <w:pPr>
              <w:pStyle w:val="tabletext"/>
              <w:rPr>
                <w:rFonts w:ascii="Georgia" w:hAnsi="Georgia" w:cs="Arial"/>
                <w:sz w:val="22"/>
                <w:szCs w:val="22"/>
              </w:rPr>
            </w:pPr>
            <w:r w:rsidRPr="008E3E89">
              <w:rPr>
                <w:rFonts w:ascii="Georgia" w:hAnsi="Georgia" w:cs="Arial"/>
                <w:sz w:val="22"/>
                <w:szCs w:val="22"/>
              </w:rPr>
              <w:t>Supervises:</w:t>
            </w:r>
          </w:p>
        </w:tc>
        <w:tc>
          <w:tcPr>
            <w:tcW w:w="3456" w:type="dxa"/>
            <w:vAlign w:val="center"/>
          </w:tcPr>
          <w:p w14:paraId="78AE0793" w14:textId="77777777" w:rsidR="00213EEA" w:rsidRPr="008E3E89" w:rsidRDefault="00ED4505" w:rsidP="00213EEA">
            <w:pPr>
              <w:pStyle w:val="tabletext"/>
              <w:rPr>
                <w:rFonts w:ascii="Georgia" w:hAnsi="Georgia" w:cs="Arial"/>
                <w:sz w:val="22"/>
                <w:szCs w:val="22"/>
              </w:rPr>
            </w:pPr>
            <w:r>
              <w:rPr>
                <w:rFonts w:ascii="Georgia" w:hAnsi="Georgia" w:cs="Arial"/>
                <w:sz w:val="22"/>
                <w:szCs w:val="22"/>
              </w:rPr>
              <w:t>N/A</w:t>
            </w:r>
          </w:p>
        </w:tc>
      </w:tr>
      <w:tr w:rsidR="00213EEA" w:rsidRPr="008E3E89" w14:paraId="7ECBFF88" w14:textId="77777777" w:rsidTr="002249B0">
        <w:trPr>
          <w:trHeight w:val="530"/>
        </w:trPr>
        <w:tc>
          <w:tcPr>
            <w:tcW w:w="1800" w:type="dxa"/>
            <w:vAlign w:val="center"/>
          </w:tcPr>
          <w:p w14:paraId="1EF27344" w14:textId="77777777" w:rsidR="00213EEA" w:rsidRPr="008E3E89" w:rsidRDefault="00213EEA" w:rsidP="00213EEA">
            <w:pPr>
              <w:pStyle w:val="tabletext"/>
              <w:rPr>
                <w:rFonts w:ascii="Georgia" w:hAnsi="Georgia" w:cs="Arial"/>
                <w:sz w:val="22"/>
                <w:szCs w:val="22"/>
              </w:rPr>
            </w:pPr>
            <w:r w:rsidRPr="008E3E89">
              <w:rPr>
                <w:rFonts w:ascii="Georgia" w:hAnsi="Georgia" w:cs="Arial"/>
                <w:sz w:val="22"/>
                <w:szCs w:val="22"/>
              </w:rPr>
              <w:t>Department:</w:t>
            </w:r>
          </w:p>
        </w:tc>
        <w:tc>
          <w:tcPr>
            <w:tcW w:w="3577" w:type="dxa"/>
            <w:vAlign w:val="center"/>
          </w:tcPr>
          <w:p w14:paraId="563CC747" w14:textId="77777777" w:rsidR="00213EEA" w:rsidRPr="008E3E89" w:rsidRDefault="003B0801" w:rsidP="00213EEA">
            <w:pPr>
              <w:pStyle w:val="tabletext"/>
              <w:rPr>
                <w:rFonts w:ascii="Georgia" w:hAnsi="Georgia" w:cs="Arial"/>
                <w:sz w:val="22"/>
                <w:szCs w:val="22"/>
              </w:rPr>
            </w:pPr>
            <w:r>
              <w:rPr>
                <w:rFonts w:ascii="Georgia" w:hAnsi="Georgia" w:cs="Arial"/>
                <w:sz w:val="22"/>
                <w:szCs w:val="22"/>
              </w:rPr>
              <w:t>Environmental Health</w:t>
            </w:r>
          </w:p>
        </w:tc>
        <w:tc>
          <w:tcPr>
            <w:tcW w:w="2160" w:type="dxa"/>
            <w:vAlign w:val="center"/>
          </w:tcPr>
          <w:p w14:paraId="74B5C4E2" w14:textId="77777777" w:rsidR="00213EEA" w:rsidRPr="008E3E89" w:rsidRDefault="00213EEA" w:rsidP="00213EEA">
            <w:pPr>
              <w:pStyle w:val="tabletext"/>
              <w:rPr>
                <w:rFonts w:ascii="Georgia" w:hAnsi="Georgia" w:cs="Arial"/>
                <w:sz w:val="22"/>
                <w:szCs w:val="22"/>
              </w:rPr>
            </w:pPr>
            <w:r w:rsidRPr="008E3E89">
              <w:rPr>
                <w:rFonts w:ascii="Georgia" w:hAnsi="Georgia" w:cs="Arial"/>
                <w:sz w:val="22"/>
                <w:szCs w:val="22"/>
              </w:rPr>
              <w:t>FLSA Status:</w:t>
            </w:r>
          </w:p>
        </w:tc>
        <w:tc>
          <w:tcPr>
            <w:tcW w:w="3456" w:type="dxa"/>
            <w:vAlign w:val="center"/>
          </w:tcPr>
          <w:p w14:paraId="7C4F06FD" w14:textId="77777777" w:rsidR="00213EEA" w:rsidRPr="008E3E89" w:rsidRDefault="00ED4505" w:rsidP="00213EEA">
            <w:pPr>
              <w:pStyle w:val="tabletext"/>
              <w:rPr>
                <w:rFonts w:ascii="Georgia" w:hAnsi="Georgia" w:cs="Arial"/>
                <w:sz w:val="22"/>
                <w:szCs w:val="22"/>
              </w:rPr>
            </w:pPr>
            <w:r>
              <w:rPr>
                <w:rFonts w:ascii="Georgia" w:hAnsi="Georgia" w:cs="Arial"/>
                <w:sz w:val="22"/>
                <w:szCs w:val="22"/>
              </w:rPr>
              <w:t>Non-Exempt</w:t>
            </w:r>
          </w:p>
        </w:tc>
      </w:tr>
      <w:tr w:rsidR="00A64E20" w:rsidRPr="008E3E89" w14:paraId="17E76C01" w14:textId="77777777" w:rsidTr="00077DC4">
        <w:trPr>
          <w:trHeight w:val="530"/>
        </w:trPr>
        <w:tc>
          <w:tcPr>
            <w:tcW w:w="1800" w:type="dxa"/>
            <w:vAlign w:val="center"/>
          </w:tcPr>
          <w:p w14:paraId="73170CB3" w14:textId="77777777" w:rsidR="00A64E20" w:rsidRPr="008E3E89" w:rsidRDefault="00A64E20" w:rsidP="00213EEA">
            <w:pPr>
              <w:pStyle w:val="tabletext"/>
              <w:rPr>
                <w:rFonts w:ascii="Georgia" w:hAnsi="Georgia" w:cs="Arial"/>
                <w:sz w:val="22"/>
                <w:szCs w:val="22"/>
              </w:rPr>
            </w:pPr>
            <w:r w:rsidRPr="008E3E89">
              <w:rPr>
                <w:rFonts w:ascii="Georgia" w:hAnsi="Georgia" w:cs="Arial"/>
                <w:sz w:val="22"/>
                <w:szCs w:val="22"/>
              </w:rPr>
              <w:t>Reports to:</w:t>
            </w:r>
          </w:p>
        </w:tc>
        <w:tc>
          <w:tcPr>
            <w:tcW w:w="3577" w:type="dxa"/>
            <w:vAlign w:val="center"/>
          </w:tcPr>
          <w:p w14:paraId="564F1873" w14:textId="77777777" w:rsidR="00A64E20" w:rsidRPr="000F2A44" w:rsidRDefault="003B0801" w:rsidP="000E7DAD">
            <w:pPr>
              <w:rPr>
                <w:sz w:val="22"/>
                <w:szCs w:val="22"/>
              </w:rPr>
            </w:pPr>
            <w:r>
              <w:t>Ringgold County Board of Health</w:t>
            </w:r>
          </w:p>
        </w:tc>
        <w:tc>
          <w:tcPr>
            <w:tcW w:w="2160" w:type="dxa"/>
            <w:vAlign w:val="center"/>
          </w:tcPr>
          <w:p w14:paraId="3369E37F" w14:textId="77777777" w:rsidR="00A64E20" w:rsidRPr="008E3E89" w:rsidRDefault="00077DC4" w:rsidP="00077DC4">
            <w:pPr>
              <w:pStyle w:val="tabletext"/>
              <w:rPr>
                <w:rFonts w:ascii="Georgia" w:hAnsi="Georgia" w:cs="Arial"/>
                <w:sz w:val="22"/>
                <w:szCs w:val="22"/>
              </w:rPr>
            </w:pPr>
            <w:r>
              <w:rPr>
                <w:rFonts w:ascii="Georgia" w:hAnsi="Georgia" w:cs="Arial"/>
                <w:sz w:val="22"/>
                <w:szCs w:val="22"/>
              </w:rPr>
              <w:t>Hours:</w:t>
            </w:r>
          </w:p>
        </w:tc>
        <w:tc>
          <w:tcPr>
            <w:tcW w:w="3456" w:type="dxa"/>
            <w:vAlign w:val="center"/>
          </w:tcPr>
          <w:p w14:paraId="00495250" w14:textId="47BFFC26" w:rsidR="00ED4505" w:rsidRPr="008E3E89" w:rsidRDefault="005229C8" w:rsidP="00077DC4">
            <w:pPr>
              <w:pStyle w:val="tabletext"/>
              <w:rPr>
                <w:rFonts w:ascii="Georgia" w:hAnsi="Georgia" w:cs="Arial"/>
                <w:sz w:val="22"/>
                <w:szCs w:val="22"/>
              </w:rPr>
            </w:pPr>
            <w:r>
              <w:rPr>
                <w:rFonts w:ascii="Georgia" w:hAnsi="Georgia" w:cs="Arial"/>
                <w:sz w:val="22"/>
                <w:szCs w:val="22"/>
              </w:rPr>
              <w:t>Up to 29 hours per week</w:t>
            </w:r>
          </w:p>
        </w:tc>
      </w:tr>
    </w:tbl>
    <w:p w14:paraId="24272AE6" w14:textId="77777777" w:rsidR="00C44B5B" w:rsidRPr="00EC3A59" w:rsidRDefault="00C44B5B" w:rsidP="00213EEA">
      <w:pPr>
        <w:rPr>
          <w:rFonts w:ascii="Georgia" w:hAnsi="Georgia"/>
          <w:sz w:val="22"/>
          <w:szCs w:val="22"/>
        </w:rPr>
      </w:pPr>
    </w:p>
    <w:p w14:paraId="0DA574CF" w14:textId="77777777" w:rsidR="00283FB9" w:rsidRDefault="00ED5D88" w:rsidP="00283FB9">
      <w:pPr>
        <w:pStyle w:val="listheading"/>
        <w:spacing w:after="0"/>
        <w:ind w:left="-446" w:right="-547"/>
        <w:rPr>
          <w:rFonts w:ascii="Times New Roman" w:hAnsi="Times New Roman"/>
          <w:sz w:val="24"/>
          <w:szCs w:val="24"/>
          <w:u w:val="single"/>
        </w:rPr>
      </w:pPr>
      <w:r w:rsidRPr="00945B85">
        <w:rPr>
          <w:rFonts w:ascii="Times New Roman" w:hAnsi="Times New Roman"/>
          <w:sz w:val="24"/>
          <w:szCs w:val="24"/>
          <w:u w:val="single"/>
        </w:rPr>
        <w:t>Summary:</w:t>
      </w:r>
    </w:p>
    <w:p w14:paraId="1F7ED82E" w14:textId="77777777" w:rsidR="00C27B6D" w:rsidRDefault="003B0801" w:rsidP="00C27B6D">
      <w:pPr>
        <w:tabs>
          <w:tab w:val="left" w:pos="5925"/>
          <w:tab w:val="left" w:pos="6900"/>
          <w:tab w:val="right" w:pos="9615"/>
        </w:tabs>
        <w:ind w:left="-450"/>
        <w:jc w:val="both"/>
        <w:rPr>
          <w:color w:val="2D2D2D"/>
        </w:rPr>
      </w:pPr>
      <w:r w:rsidRPr="003B0801">
        <w:rPr>
          <w:color w:val="2D2D2D"/>
        </w:rPr>
        <w:t xml:space="preserve">Perform work in environmental programs including septic </w:t>
      </w:r>
      <w:r>
        <w:rPr>
          <w:color w:val="2D2D2D"/>
        </w:rPr>
        <w:t xml:space="preserve">permitting and </w:t>
      </w:r>
      <w:r w:rsidRPr="003B0801">
        <w:rPr>
          <w:color w:val="2D2D2D"/>
        </w:rPr>
        <w:t xml:space="preserve">inspections, </w:t>
      </w:r>
      <w:r>
        <w:rPr>
          <w:color w:val="2D2D2D"/>
        </w:rPr>
        <w:t xml:space="preserve">consultation regarding water quality, abandoned well plugging/rehabilitation/new well construction, </w:t>
      </w:r>
      <w:r w:rsidRPr="003B0801">
        <w:rPr>
          <w:color w:val="2D2D2D"/>
        </w:rPr>
        <w:t xml:space="preserve">swimming pool </w:t>
      </w:r>
      <w:r>
        <w:rPr>
          <w:color w:val="2D2D2D"/>
        </w:rPr>
        <w:t>or</w:t>
      </w:r>
      <w:r w:rsidRPr="003B0801">
        <w:rPr>
          <w:color w:val="2D2D2D"/>
        </w:rPr>
        <w:t xml:space="preserve"> ta</w:t>
      </w:r>
      <w:r>
        <w:rPr>
          <w:color w:val="2D2D2D"/>
        </w:rPr>
        <w:t>ttoo establishment inspections, environmental monitoring for nuisance and hazards</w:t>
      </w:r>
      <w:r w:rsidRPr="003B0801">
        <w:rPr>
          <w:color w:val="2D2D2D"/>
        </w:rPr>
        <w:t>, and related work as required</w:t>
      </w:r>
      <w:r w:rsidR="00153116">
        <w:rPr>
          <w:color w:val="2D2D2D"/>
        </w:rPr>
        <w:t>.</w:t>
      </w:r>
    </w:p>
    <w:p w14:paraId="60383247" w14:textId="77777777" w:rsidR="00153116" w:rsidRPr="003B0801" w:rsidRDefault="00153116" w:rsidP="00C27B6D">
      <w:pPr>
        <w:tabs>
          <w:tab w:val="left" w:pos="5925"/>
          <w:tab w:val="left" w:pos="6900"/>
          <w:tab w:val="right" w:pos="9615"/>
        </w:tabs>
        <w:ind w:left="-450"/>
        <w:jc w:val="both"/>
      </w:pPr>
    </w:p>
    <w:p w14:paraId="66EDB844" w14:textId="77777777" w:rsidR="00F32581" w:rsidRDefault="00A141C0" w:rsidP="00F32581">
      <w:pPr>
        <w:pStyle w:val="Listbulletindented"/>
        <w:numPr>
          <w:ilvl w:val="0"/>
          <w:numId w:val="0"/>
        </w:numPr>
        <w:ind w:left="-450" w:right="-540"/>
        <w:rPr>
          <w:rFonts w:ascii="Times New Roman" w:hAnsi="Times New Roman"/>
          <w:b/>
          <w:sz w:val="24"/>
          <w:szCs w:val="24"/>
          <w:u w:val="single"/>
        </w:rPr>
      </w:pPr>
      <w:r w:rsidRPr="00945B85">
        <w:rPr>
          <w:rFonts w:ascii="Times New Roman" w:hAnsi="Times New Roman"/>
          <w:b/>
          <w:sz w:val="24"/>
          <w:szCs w:val="24"/>
          <w:u w:val="single"/>
        </w:rPr>
        <w:t>Essential Job Duties and Responsibilities:</w:t>
      </w:r>
    </w:p>
    <w:p w14:paraId="48C2E6D0" w14:textId="77777777" w:rsidR="00F32581" w:rsidRPr="007809EC" w:rsidRDefault="00F32581" w:rsidP="00F32581">
      <w:pPr>
        <w:pStyle w:val="Listbulletindented"/>
        <w:numPr>
          <w:ilvl w:val="0"/>
          <w:numId w:val="0"/>
        </w:numPr>
        <w:ind w:left="-446" w:right="-547"/>
        <w:rPr>
          <w:b/>
          <w:i/>
          <w:sz w:val="24"/>
        </w:rPr>
      </w:pPr>
      <w:r w:rsidRPr="007809EC">
        <w:rPr>
          <w:rFonts w:ascii="Times New Roman" w:hAnsi="Times New Roman"/>
          <w:i/>
          <w:sz w:val="24"/>
        </w:rPr>
        <w:t xml:space="preserve">The following duties are not to be construed as exclusive or all inclusive.  Other duties may be required </w:t>
      </w:r>
      <w:r w:rsidRPr="007809EC">
        <w:rPr>
          <w:rFonts w:ascii="Times New Roman" w:hAnsi="Times New Roman"/>
          <w:i/>
          <w:sz w:val="24"/>
          <w:szCs w:val="24"/>
        </w:rPr>
        <w:t>and assigned including responding to an emergency event or participating in exercises to test emergency plans.</w:t>
      </w:r>
    </w:p>
    <w:p w14:paraId="781D98CB" w14:textId="77777777" w:rsidR="005D49B3" w:rsidRDefault="005D49B3" w:rsidP="00F32581">
      <w:pPr>
        <w:numPr>
          <w:ilvl w:val="0"/>
          <w:numId w:val="10"/>
        </w:numPr>
        <w:ind w:left="360"/>
      </w:pPr>
      <w:r>
        <w:t>Obtain required certifications for v</w:t>
      </w:r>
      <w:r w:rsidR="002E30B6">
        <w:t>arious programs</w:t>
      </w:r>
      <w:r w:rsidR="00B4155E">
        <w:t xml:space="preserve"> through trainings, meetings, and conferences to assure</w:t>
      </w:r>
      <w:r w:rsidR="002E30B6">
        <w:t xml:space="preserve"> continuing education as required.</w:t>
      </w:r>
    </w:p>
    <w:p w14:paraId="227B9EC8" w14:textId="77777777" w:rsidR="002814AD" w:rsidRDefault="003B0801" w:rsidP="00A10DE6">
      <w:pPr>
        <w:numPr>
          <w:ilvl w:val="0"/>
          <w:numId w:val="10"/>
        </w:numPr>
        <w:ind w:left="360"/>
      </w:pPr>
      <w:r>
        <w:t>Issue permits for wells and wastewater systems</w:t>
      </w:r>
    </w:p>
    <w:p w14:paraId="7B871C05" w14:textId="77777777" w:rsidR="002814AD" w:rsidRDefault="002814AD" w:rsidP="00A10DE6">
      <w:pPr>
        <w:numPr>
          <w:ilvl w:val="0"/>
          <w:numId w:val="10"/>
        </w:numPr>
        <w:ind w:left="360"/>
      </w:pPr>
      <w:r>
        <w:t>Conduct time of transfer inspections and assure documentation/follow-up completed</w:t>
      </w:r>
    </w:p>
    <w:p w14:paraId="094AE2F5" w14:textId="77777777" w:rsidR="00F32581" w:rsidRDefault="003B0801" w:rsidP="00A10DE6">
      <w:pPr>
        <w:numPr>
          <w:ilvl w:val="0"/>
          <w:numId w:val="10"/>
        </w:numPr>
        <w:ind w:left="360"/>
      </w:pPr>
      <w:r>
        <w:t>Assure designed wastewater systems are in compliance with appli</w:t>
      </w:r>
      <w:r w:rsidR="005D49B3">
        <w:t>cable state laws or regulations</w:t>
      </w:r>
    </w:p>
    <w:p w14:paraId="18F17D4A" w14:textId="77777777" w:rsidR="00B4155E" w:rsidRDefault="005D49B3" w:rsidP="00B4155E">
      <w:pPr>
        <w:numPr>
          <w:ilvl w:val="0"/>
          <w:numId w:val="10"/>
        </w:numPr>
        <w:ind w:left="360"/>
      </w:pPr>
      <w:r>
        <w:t>Conduct inspections for on-site wastewater systems and well systems</w:t>
      </w:r>
    </w:p>
    <w:p w14:paraId="036040C6" w14:textId="77777777" w:rsidR="002814AD" w:rsidRDefault="002814AD" w:rsidP="002814AD">
      <w:pPr>
        <w:numPr>
          <w:ilvl w:val="0"/>
          <w:numId w:val="10"/>
        </w:numPr>
        <w:ind w:left="360"/>
      </w:pPr>
      <w:r>
        <w:t>Consult and supervise well plugging as needed by land owners</w:t>
      </w:r>
    </w:p>
    <w:p w14:paraId="1EA1AAF2" w14:textId="77777777" w:rsidR="002814AD" w:rsidRDefault="002814AD" w:rsidP="002814AD">
      <w:pPr>
        <w:numPr>
          <w:ilvl w:val="0"/>
          <w:numId w:val="10"/>
        </w:numPr>
        <w:ind w:left="360"/>
      </w:pPr>
      <w:r>
        <w:t>Complete water testing samples for wells as requested by homeowners</w:t>
      </w:r>
    </w:p>
    <w:p w14:paraId="3B27D68A" w14:textId="77777777" w:rsidR="002814AD" w:rsidRDefault="002814AD" w:rsidP="00F32581">
      <w:pPr>
        <w:numPr>
          <w:ilvl w:val="0"/>
          <w:numId w:val="10"/>
        </w:numPr>
        <w:ind w:left="360"/>
      </w:pPr>
      <w:r>
        <w:t>Assure all septic contractors are registered with the county; maintain data base for reference</w:t>
      </w:r>
    </w:p>
    <w:p w14:paraId="025E30B2" w14:textId="77777777" w:rsidR="005D49B3" w:rsidRDefault="005D49B3" w:rsidP="00F32581">
      <w:pPr>
        <w:numPr>
          <w:ilvl w:val="0"/>
          <w:numId w:val="10"/>
        </w:numPr>
        <w:ind w:left="360"/>
      </w:pPr>
      <w:r>
        <w:t>Conduct inspections for swimming pool and tattoo establishments as required by state law</w:t>
      </w:r>
    </w:p>
    <w:p w14:paraId="727ED7DB" w14:textId="77777777" w:rsidR="005D49B3" w:rsidRDefault="005D49B3" w:rsidP="00F32581">
      <w:pPr>
        <w:numPr>
          <w:ilvl w:val="0"/>
          <w:numId w:val="10"/>
        </w:numPr>
        <w:ind w:left="360"/>
      </w:pPr>
      <w:r>
        <w:t>Input data into computer databases for permits, soil analysis, components of installation for wastewater system following final inspections for on-site wastewater systems</w:t>
      </w:r>
    </w:p>
    <w:p w14:paraId="072BD96F" w14:textId="77777777" w:rsidR="005D49B3" w:rsidRDefault="005D49B3" w:rsidP="00F32581">
      <w:pPr>
        <w:numPr>
          <w:ilvl w:val="0"/>
          <w:numId w:val="10"/>
        </w:numPr>
        <w:ind w:left="360"/>
      </w:pPr>
      <w:r>
        <w:t>Track permits including NPDES permit requirements.  Collect samples of wastewater discharging systems</w:t>
      </w:r>
    </w:p>
    <w:p w14:paraId="38413EE2" w14:textId="77777777" w:rsidR="005D49B3" w:rsidRDefault="005D49B3" w:rsidP="00F32581">
      <w:pPr>
        <w:numPr>
          <w:ilvl w:val="0"/>
          <w:numId w:val="10"/>
        </w:numPr>
        <w:ind w:left="360"/>
      </w:pPr>
      <w:r>
        <w:t>Post well data into PWTS database for well permits or well information for the Grants-to-Counties program</w:t>
      </w:r>
    </w:p>
    <w:p w14:paraId="3A16297C" w14:textId="77777777" w:rsidR="005D49B3" w:rsidRDefault="005D49B3" w:rsidP="00F32581">
      <w:pPr>
        <w:numPr>
          <w:ilvl w:val="0"/>
          <w:numId w:val="10"/>
        </w:numPr>
        <w:ind w:left="360"/>
      </w:pPr>
      <w:r>
        <w:t>Respond to nuisance or hazardous condition complaints</w:t>
      </w:r>
      <w:r w:rsidR="00B4155E">
        <w:t xml:space="preserve"> with written evaluation</w:t>
      </w:r>
    </w:p>
    <w:p w14:paraId="7F425B86" w14:textId="77777777" w:rsidR="005D49B3" w:rsidRDefault="005D49B3" w:rsidP="00F32581">
      <w:pPr>
        <w:numPr>
          <w:ilvl w:val="0"/>
          <w:numId w:val="10"/>
        </w:numPr>
        <w:ind w:left="360"/>
      </w:pPr>
      <w:r>
        <w:t>Provide activity reports to the Board of Health reporting in-person as requested</w:t>
      </w:r>
    </w:p>
    <w:p w14:paraId="2FBE2FF2" w14:textId="77777777" w:rsidR="002E30B6" w:rsidRDefault="002E30B6" w:rsidP="00F32581">
      <w:pPr>
        <w:numPr>
          <w:ilvl w:val="0"/>
          <w:numId w:val="10"/>
        </w:numPr>
        <w:ind w:left="360"/>
      </w:pPr>
      <w:r>
        <w:t>Coordinate with county auditor</w:t>
      </w:r>
      <w:r w:rsidR="002814AD">
        <w:t>/Board of Supervisors</w:t>
      </w:r>
      <w:r>
        <w:t xml:space="preserve"> for</w:t>
      </w:r>
      <w:r w:rsidR="002814AD">
        <w:t xml:space="preserve"> claims submission as well as</w:t>
      </w:r>
      <w:r>
        <w:t xml:space="preserve"> appropriate accounting of expense and revenue</w:t>
      </w:r>
    </w:p>
    <w:p w14:paraId="2E4231F4" w14:textId="77777777" w:rsidR="005D49B3" w:rsidRDefault="005D49B3" w:rsidP="00F32581">
      <w:pPr>
        <w:numPr>
          <w:ilvl w:val="0"/>
          <w:numId w:val="10"/>
        </w:numPr>
        <w:ind w:left="360"/>
      </w:pPr>
      <w:r>
        <w:t>Track monthly expenses/revenue and complete annual budget with the Board of Supervisors</w:t>
      </w:r>
    </w:p>
    <w:p w14:paraId="3C832BB7" w14:textId="77777777" w:rsidR="002814AD" w:rsidRDefault="005D49B3" w:rsidP="000467F6">
      <w:pPr>
        <w:numPr>
          <w:ilvl w:val="0"/>
          <w:numId w:val="10"/>
        </w:numPr>
        <w:ind w:left="360"/>
      </w:pPr>
      <w:r>
        <w:t>Maintain files of program activities</w:t>
      </w:r>
    </w:p>
    <w:p w14:paraId="0F30EFAA" w14:textId="77777777" w:rsidR="00B4155E" w:rsidRPr="00B4155E" w:rsidRDefault="00B4155E" w:rsidP="000467F6">
      <w:pPr>
        <w:numPr>
          <w:ilvl w:val="0"/>
          <w:numId w:val="10"/>
        </w:numPr>
        <w:ind w:left="360"/>
      </w:pPr>
      <w:r w:rsidRPr="00B4155E">
        <w:t>Assists in developing and revising ordinances, rules, regulations, and policies regarding assigned functions</w:t>
      </w:r>
    </w:p>
    <w:p w14:paraId="6366FA9D" w14:textId="77777777" w:rsidR="002814AD" w:rsidRDefault="002814AD" w:rsidP="000467F6">
      <w:pPr>
        <w:numPr>
          <w:ilvl w:val="0"/>
          <w:numId w:val="10"/>
        </w:numPr>
        <w:ind w:left="360"/>
      </w:pPr>
      <w:r>
        <w:t>Submission of grant reports and assure completion of duties per grant requirements</w:t>
      </w:r>
    </w:p>
    <w:p w14:paraId="00A9392C" w14:textId="77777777" w:rsidR="005D49B3" w:rsidRDefault="002814AD" w:rsidP="00F32581">
      <w:pPr>
        <w:numPr>
          <w:ilvl w:val="0"/>
          <w:numId w:val="10"/>
        </w:numPr>
        <w:ind w:left="360"/>
      </w:pPr>
      <w:r>
        <w:lastRenderedPageBreak/>
        <w:t>Provide consultation and support for emergency management coordinator as needed for situations such as chemical spills, fish kills, pesticide spills, hazardous waste spills, to protect public health and facilitate timely cleanup</w:t>
      </w:r>
    </w:p>
    <w:p w14:paraId="7703022E" w14:textId="77777777" w:rsidR="00B4155E" w:rsidRDefault="00B4155E" w:rsidP="00F32581">
      <w:pPr>
        <w:numPr>
          <w:ilvl w:val="0"/>
          <w:numId w:val="10"/>
        </w:numPr>
        <w:ind w:left="360"/>
      </w:pPr>
      <w:r>
        <w:t>Collaborates with county attorney for legal matters as needed to assure compliance with applicable laws and regulations</w:t>
      </w:r>
    </w:p>
    <w:p w14:paraId="49779D91" w14:textId="77777777" w:rsidR="00B4155E" w:rsidRDefault="00B4155E" w:rsidP="00F32581">
      <w:pPr>
        <w:numPr>
          <w:ilvl w:val="0"/>
          <w:numId w:val="10"/>
        </w:numPr>
        <w:ind w:left="360"/>
      </w:pPr>
      <w:r>
        <w:t>Communicates with the public to educate on environmental health issues or regulations as needed</w:t>
      </w:r>
    </w:p>
    <w:p w14:paraId="0CE496A0" w14:textId="77777777" w:rsidR="001810DF" w:rsidRPr="001810DF" w:rsidRDefault="001810DF" w:rsidP="00F32581">
      <w:pPr>
        <w:numPr>
          <w:ilvl w:val="0"/>
          <w:numId w:val="10"/>
        </w:numPr>
        <w:ind w:left="360"/>
      </w:pPr>
      <w:r w:rsidRPr="001810DF">
        <w:t>Assists in developing and revising ordinances, rules, regulations, and policies regarding assigned functions</w:t>
      </w:r>
    </w:p>
    <w:p w14:paraId="38732E86" w14:textId="77777777" w:rsidR="00F32581" w:rsidRDefault="00F32581" w:rsidP="00F32581">
      <w:pPr>
        <w:pStyle w:val="ListParagraph"/>
        <w:rPr>
          <w:b/>
          <w:u w:val="single"/>
        </w:rPr>
      </w:pPr>
    </w:p>
    <w:p w14:paraId="35CC9F93" w14:textId="77777777" w:rsidR="00F32581" w:rsidRPr="00F32581" w:rsidRDefault="00F32581" w:rsidP="00F32581">
      <w:pPr>
        <w:ind w:left="-450"/>
      </w:pPr>
      <w:r>
        <w:rPr>
          <w:b/>
          <w:u w:val="single"/>
        </w:rPr>
        <w:t>Knowledge and Abilities</w:t>
      </w:r>
      <w:r w:rsidRPr="00F32581">
        <w:rPr>
          <w:b/>
        </w:rPr>
        <w:t>:</w:t>
      </w:r>
    </w:p>
    <w:p w14:paraId="06129C87" w14:textId="77777777" w:rsidR="00341B58" w:rsidRDefault="00341B58" w:rsidP="00F32581">
      <w:pPr>
        <w:pStyle w:val="Listbulletindented"/>
        <w:numPr>
          <w:ilvl w:val="0"/>
          <w:numId w:val="0"/>
        </w:numPr>
        <w:ind w:left="-446" w:right="-547"/>
        <w:rPr>
          <w:rFonts w:ascii="Times New Roman" w:hAnsi="Times New Roman"/>
          <w:b/>
          <w:sz w:val="24"/>
          <w:szCs w:val="24"/>
        </w:rPr>
      </w:pPr>
    </w:p>
    <w:p w14:paraId="130B9D85" w14:textId="77777777" w:rsidR="00F32581" w:rsidRPr="001810DF" w:rsidRDefault="00F32581" w:rsidP="001810DF">
      <w:pPr>
        <w:numPr>
          <w:ilvl w:val="0"/>
          <w:numId w:val="12"/>
        </w:numPr>
        <w:tabs>
          <w:tab w:val="left" w:pos="450"/>
        </w:tabs>
        <w:rPr>
          <w:b/>
        </w:rPr>
      </w:pPr>
      <w:r>
        <w:t xml:space="preserve">Knowledge of </w:t>
      </w:r>
      <w:r w:rsidR="001810DF">
        <w:t>applicable rules and regulations</w:t>
      </w:r>
    </w:p>
    <w:p w14:paraId="3FA6ACD1" w14:textId="77777777" w:rsidR="001810DF" w:rsidRPr="001810DF" w:rsidRDefault="001810DF" w:rsidP="001810DF">
      <w:pPr>
        <w:numPr>
          <w:ilvl w:val="0"/>
          <w:numId w:val="12"/>
        </w:numPr>
        <w:tabs>
          <w:tab w:val="left" w:pos="450"/>
        </w:tabs>
        <w:rPr>
          <w:b/>
        </w:rPr>
      </w:pPr>
      <w:r>
        <w:t>Ability to read and understand maps such as soil, plat, and interpretative</w:t>
      </w:r>
    </w:p>
    <w:p w14:paraId="78409BEC" w14:textId="77777777" w:rsidR="001810DF" w:rsidRPr="001810DF" w:rsidRDefault="001810DF" w:rsidP="001810DF">
      <w:pPr>
        <w:numPr>
          <w:ilvl w:val="0"/>
          <w:numId w:val="12"/>
        </w:numPr>
        <w:tabs>
          <w:tab w:val="left" w:pos="450"/>
        </w:tabs>
        <w:rPr>
          <w:b/>
        </w:rPr>
      </w:pPr>
      <w:r>
        <w:t>Ability to interpret soil analysis results</w:t>
      </w:r>
    </w:p>
    <w:p w14:paraId="61AAB04F" w14:textId="77777777" w:rsidR="001810DF" w:rsidRPr="001810DF" w:rsidRDefault="001810DF" w:rsidP="001810DF">
      <w:pPr>
        <w:numPr>
          <w:ilvl w:val="0"/>
          <w:numId w:val="12"/>
        </w:numPr>
        <w:tabs>
          <w:tab w:val="left" w:pos="450"/>
        </w:tabs>
        <w:rPr>
          <w:b/>
        </w:rPr>
      </w:pPr>
      <w:r>
        <w:t>G</w:t>
      </w:r>
      <w:r w:rsidR="00003F2B">
        <w:t xml:space="preserve">ood interpersonal, problem solving, verbal, </w:t>
      </w:r>
      <w:r>
        <w:t>and written communication skills</w:t>
      </w:r>
    </w:p>
    <w:p w14:paraId="6C3A9F0A" w14:textId="77777777" w:rsidR="001810DF" w:rsidRPr="001810DF" w:rsidRDefault="001810DF" w:rsidP="001810DF">
      <w:pPr>
        <w:numPr>
          <w:ilvl w:val="0"/>
          <w:numId w:val="12"/>
        </w:numPr>
        <w:tabs>
          <w:tab w:val="left" w:pos="450"/>
        </w:tabs>
        <w:rPr>
          <w:b/>
        </w:rPr>
      </w:pPr>
      <w:r>
        <w:t>Ability to use a variety of computer programs, camera, field equipment</w:t>
      </w:r>
      <w:r w:rsidR="008B33F8">
        <w:t xml:space="preserve"> such as soil probe/shovel</w:t>
      </w:r>
      <w:r>
        <w:t>, calculator, GPS, copier, fax, and other basic office equipment</w:t>
      </w:r>
    </w:p>
    <w:p w14:paraId="1FF42265" w14:textId="77777777" w:rsidR="001810DF" w:rsidRPr="00EA7CC9" w:rsidRDefault="001810DF" w:rsidP="001810DF">
      <w:pPr>
        <w:numPr>
          <w:ilvl w:val="0"/>
          <w:numId w:val="12"/>
        </w:numPr>
        <w:tabs>
          <w:tab w:val="left" w:pos="450"/>
        </w:tabs>
        <w:rPr>
          <w:b/>
        </w:rPr>
      </w:pPr>
      <w:r>
        <w:t>Ability to achieve trainings, certifications, and registrations as required by various programs</w:t>
      </w:r>
    </w:p>
    <w:p w14:paraId="73D8358F" w14:textId="77777777" w:rsidR="00EA7CC9" w:rsidRPr="00EA7CC9" w:rsidRDefault="00EA7CC9" w:rsidP="001810DF">
      <w:pPr>
        <w:numPr>
          <w:ilvl w:val="0"/>
          <w:numId w:val="12"/>
        </w:numPr>
        <w:tabs>
          <w:tab w:val="left" w:pos="450"/>
        </w:tabs>
        <w:rPr>
          <w:b/>
        </w:rPr>
      </w:pPr>
      <w:r w:rsidRPr="00EA7CC9">
        <w:t>Ability to use functional reasoning and apply rational judgement in performing diversified work activities</w:t>
      </w:r>
    </w:p>
    <w:p w14:paraId="488BA9FB" w14:textId="77777777" w:rsidR="00F32581" w:rsidRPr="00F32581" w:rsidRDefault="00F32581" w:rsidP="00F32581">
      <w:pPr>
        <w:pStyle w:val="Listbulletindented"/>
        <w:numPr>
          <w:ilvl w:val="0"/>
          <w:numId w:val="0"/>
        </w:numPr>
        <w:ind w:left="-446" w:right="-547"/>
        <w:rPr>
          <w:rFonts w:ascii="Times New Roman" w:hAnsi="Times New Roman"/>
          <w:b/>
          <w:sz w:val="24"/>
          <w:szCs w:val="24"/>
        </w:rPr>
      </w:pPr>
    </w:p>
    <w:p w14:paraId="3104E5EA" w14:textId="77777777" w:rsidR="00925C2F" w:rsidRPr="00945B85" w:rsidRDefault="002013E8" w:rsidP="00925C2F">
      <w:pPr>
        <w:pStyle w:val="Listbulletindented"/>
        <w:numPr>
          <w:ilvl w:val="0"/>
          <w:numId w:val="0"/>
        </w:numPr>
        <w:ind w:left="-450" w:right="-540"/>
        <w:rPr>
          <w:rFonts w:ascii="Times New Roman" w:hAnsi="Times New Roman"/>
          <w:b/>
          <w:sz w:val="24"/>
          <w:szCs w:val="24"/>
          <w:u w:val="single"/>
        </w:rPr>
      </w:pPr>
      <w:r w:rsidRPr="00945B85">
        <w:rPr>
          <w:rFonts w:ascii="Times New Roman" w:hAnsi="Times New Roman"/>
          <w:b/>
          <w:sz w:val="24"/>
          <w:szCs w:val="24"/>
          <w:u w:val="single"/>
        </w:rPr>
        <w:t xml:space="preserve">Preferred </w:t>
      </w:r>
      <w:r w:rsidR="00A141C0" w:rsidRPr="00945B85">
        <w:rPr>
          <w:rFonts w:ascii="Times New Roman" w:hAnsi="Times New Roman"/>
          <w:b/>
          <w:sz w:val="24"/>
          <w:szCs w:val="24"/>
          <w:u w:val="single"/>
        </w:rPr>
        <w:t>Minimum Qualifications - (Education and Experience):</w:t>
      </w:r>
    </w:p>
    <w:p w14:paraId="23F512C8" w14:textId="77777777" w:rsidR="00F32581" w:rsidRDefault="001810DF" w:rsidP="00F32581">
      <w:pPr>
        <w:numPr>
          <w:ilvl w:val="0"/>
          <w:numId w:val="14"/>
        </w:numPr>
        <w:tabs>
          <w:tab w:val="clear" w:pos="810"/>
          <w:tab w:val="num" w:pos="360"/>
          <w:tab w:val="left" w:pos="450"/>
        </w:tabs>
        <w:ind w:left="360"/>
        <w:rPr>
          <w:b/>
        </w:rPr>
      </w:pPr>
      <w:r>
        <w:t>High school graduate with technical background for knowledge of environmental health</w:t>
      </w:r>
    </w:p>
    <w:p w14:paraId="0BDE5528" w14:textId="77777777" w:rsidR="00F32581" w:rsidRDefault="00F32581" w:rsidP="00F32581">
      <w:pPr>
        <w:numPr>
          <w:ilvl w:val="0"/>
          <w:numId w:val="14"/>
        </w:numPr>
        <w:tabs>
          <w:tab w:val="clear" w:pos="810"/>
          <w:tab w:val="num" w:pos="360"/>
          <w:tab w:val="left" w:pos="450"/>
        </w:tabs>
        <w:ind w:left="360"/>
        <w:rPr>
          <w:b/>
        </w:rPr>
      </w:pPr>
      <w:r>
        <w:t>Physical capabilities:  Good physi</w:t>
      </w:r>
      <w:r w:rsidR="008B33F8">
        <w:t>cal and mental health without deficit in senses including hearing, vision, smell, and sight</w:t>
      </w:r>
    </w:p>
    <w:p w14:paraId="6B75927B" w14:textId="77777777" w:rsidR="00F32581" w:rsidRPr="008D2DE9" w:rsidRDefault="00F32581" w:rsidP="00F32581">
      <w:pPr>
        <w:numPr>
          <w:ilvl w:val="0"/>
          <w:numId w:val="14"/>
        </w:numPr>
        <w:tabs>
          <w:tab w:val="clear" w:pos="810"/>
          <w:tab w:val="num" w:pos="360"/>
          <w:tab w:val="left" w:pos="450"/>
        </w:tabs>
        <w:ind w:left="360"/>
        <w:rPr>
          <w:b/>
        </w:rPr>
      </w:pPr>
      <w:r>
        <w:t xml:space="preserve">Personal characteristics:  </w:t>
      </w:r>
      <w:r w:rsidR="001810DF">
        <w:t>Tolerance of irregular schedule, stress, and dealing with a variety of personalities</w:t>
      </w:r>
    </w:p>
    <w:p w14:paraId="1881664E" w14:textId="77777777" w:rsidR="006D7275" w:rsidRDefault="006D7275" w:rsidP="00925C2F">
      <w:pPr>
        <w:ind w:left="-450"/>
        <w:rPr>
          <w:b/>
          <w:u w:val="single"/>
        </w:rPr>
      </w:pPr>
    </w:p>
    <w:p w14:paraId="373E8E49" w14:textId="77777777" w:rsidR="007309A8" w:rsidRDefault="007309A8" w:rsidP="007309A8">
      <w:pPr>
        <w:pStyle w:val="Listbulletindented"/>
        <w:numPr>
          <w:ilvl w:val="0"/>
          <w:numId w:val="0"/>
        </w:numPr>
        <w:ind w:left="-450"/>
        <w:rPr>
          <w:rFonts w:ascii="Times New Roman" w:hAnsi="Times New Roman"/>
          <w:b/>
          <w:sz w:val="24"/>
          <w:szCs w:val="24"/>
        </w:rPr>
      </w:pPr>
      <w:r w:rsidRPr="00945B85">
        <w:rPr>
          <w:rFonts w:ascii="Times New Roman" w:hAnsi="Times New Roman"/>
          <w:b/>
          <w:sz w:val="24"/>
          <w:szCs w:val="24"/>
          <w:u w:val="single"/>
        </w:rPr>
        <w:t>Physical Demands</w:t>
      </w:r>
      <w:r w:rsidRPr="00945B85">
        <w:rPr>
          <w:rFonts w:ascii="Times New Roman" w:hAnsi="Times New Roman"/>
          <w:b/>
          <w:sz w:val="24"/>
          <w:szCs w:val="24"/>
        </w:rPr>
        <w:t>:</w:t>
      </w:r>
    </w:p>
    <w:p w14:paraId="75E55916" w14:textId="77777777" w:rsidR="00F32581" w:rsidRPr="000C58DF" w:rsidRDefault="00EA7CC9" w:rsidP="00F32581">
      <w:pPr>
        <w:pStyle w:val="ListParagraph"/>
        <w:numPr>
          <w:ilvl w:val="0"/>
          <w:numId w:val="15"/>
        </w:numPr>
      </w:pPr>
      <w:r>
        <w:t>Indoor and outdoor work</w:t>
      </w:r>
      <w:r w:rsidR="00F32581" w:rsidRPr="000C58DF">
        <w:t xml:space="preserve"> including </w:t>
      </w:r>
      <w:r>
        <w:t xml:space="preserve">climbing, balancing, </w:t>
      </w:r>
      <w:r w:rsidR="00F32581" w:rsidRPr="000C58DF">
        <w:t xml:space="preserve">bending, </w:t>
      </w:r>
      <w:r>
        <w:t xml:space="preserve">crawling, </w:t>
      </w:r>
      <w:r w:rsidR="00F32581" w:rsidRPr="000C58DF">
        <w:t>lifting, pulling, pushing, sitting, standing</w:t>
      </w:r>
      <w:r>
        <w:t>,</w:t>
      </w:r>
      <w:r w:rsidR="00F32581" w:rsidRPr="000C58DF">
        <w:t xml:space="preserve"> or walking</w:t>
      </w:r>
      <w:r>
        <w:t xml:space="preserve"> on uneven surfaces</w:t>
      </w:r>
    </w:p>
    <w:p w14:paraId="7A97A7A3" w14:textId="77777777" w:rsidR="00EA7CC9" w:rsidRPr="000C58DF" w:rsidRDefault="00EA7CC9" w:rsidP="00EA7CC9">
      <w:pPr>
        <w:pStyle w:val="ListParagraph"/>
        <w:numPr>
          <w:ilvl w:val="0"/>
          <w:numId w:val="15"/>
        </w:numPr>
      </w:pPr>
      <w:r>
        <w:t>Tolerance of occasional undesirable conditions including weather extremes, construction equipment, exposure to odors from waste or remains, noise, fumes, or dust.</w:t>
      </w:r>
    </w:p>
    <w:p w14:paraId="270701CA" w14:textId="77777777" w:rsidR="00F032C3" w:rsidRPr="00945B85" w:rsidRDefault="00F032C3" w:rsidP="004344E6">
      <w:pPr>
        <w:pStyle w:val="Listbulletindented"/>
        <w:numPr>
          <w:ilvl w:val="0"/>
          <w:numId w:val="0"/>
        </w:numPr>
        <w:ind w:left="-90"/>
        <w:rPr>
          <w:rFonts w:ascii="Times New Roman" w:hAnsi="Times New Roman"/>
          <w:sz w:val="24"/>
          <w:szCs w:val="24"/>
        </w:rPr>
      </w:pPr>
    </w:p>
    <w:p w14:paraId="52DC79AC" w14:textId="77777777" w:rsidR="00945B85" w:rsidRPr="00945B85" w:rsidRDefault="007309A8" w:rsidP="00945B85">
      <w:pPr>
        <w:ind w:left="-450" w:right="-540"/>
        <w:rPr>
          <w:b/>
          <w:u w:val="single"/>
        </w:rPr>
      </w:pPr>
      <w:r w:rsidRPr="00945B85">
        <w:rPr>
          <w:b/>
          <w:u w:val="single"/>
        </w:rPr>
        <w:t>Certificates, Licenses, Registrations:</w:t>
      </w:r>
    </w:p>
    <w:p w14:paraId="6F34ACC6" w14:textId="77777777" w:rsidR="00F32581" w:rsidRDefault="001810DF" w:rsidP="00F32581">
      <w:pPr>
        <w:numPr>
          <w:ilvl w:val="0"/>
          <w:numId w:val="14"/>
        </w:numPr>
        <w:tabs>
          <w:tab w:val="clear" w:pos="810"/>
          <w:tab w:val="num" w:pos="360"/>
          <w:tab w:val="left" w:pos="450"/>
        </w:tabs>
        <w:ind w:left="360"/>
        <w:rPr>
          <w:b/>
        </w:rPr>
      </w:pPr>
      <w:r>
        <w:t>Iowa Driver’s license and ability to operate a motor vehicle that is insured</w:t>
      </w:r>
    </w:p>
    <w:p w14:paraId="52D51A58" w14:textId="77777777" w:rsidR="00AE7ED5" w:rsidRDefault="00AE7ED5" w:rsidP="00945B85">
      <w:pPr>
        <w:ind w:right="-540"/>
      </w:pPr>
    </w:p>
    <w:p w14:paraId="546089E5" w14:textId="77777777" w:rsidR="00945B85" w:rsidRDefault="00945B85" w:rsidP="00945B85">
      <w:pPr>
        <w:ind w:right="-540"/>
      </w:pPr>
    </w:p>
    <w:p w14:paraId="1696ED90" w14:textId="77777777" w:rsidR="00945B85" w:rsidRPr="00945B85" w:rsidRDefault="00945B85" w:rsidP="00945B85">
      <w:pPr>
        <w:ind w:right="-540"/>
      </w:pPr>
    </w:p>
    <w:p w14:paraId="372458D9" w14:textId="77777777" w:rsidR="00AE7ED5" w:rsidRPr="00945B85" w:rsidRDefault="00AE7ED5" w:rsidP="00867581">
      <w:pPr>
        <w:ind w:left="-450" w:right="-540"/>
      </w:pPr>
      <w:r w:rsidRPr="00945B85">
        <w:t>_________________________________</w:t>
      </w:r>
      <w:r w:rsidRPr="00945B85">
        <w:tab/>
        <w:t>__________________</w:t>
      </w:r>
    </w:p>
    <w:p w14:paraId="087144C4" w14:textId="77777777" w:rsidR="00AE7ED5" w:rsidRPr="00945B85" w:rsidRDefault="00945B85" w:rsidP="00867581">
      <w:pPr>
        <w:ind w:left="-450" w:right="-540"/>
      </w:pPr>
      <w:r>
        <w:t>Employee Signature</w:t>
      </w:r>
      <w:r>
        <w:tab/>
      </w:r>
      <w:r>
        <w:tab/>
      </w:r>
      <w:r>
        <w:tab/>
      </w:r>
      <w:r w:rsidR="00AE7ED5" w:rsidRPr="00945B85">
        <w:t>Date</w:t>
      </w:r>
    </w:p>
    <w:p w14:paraId="7C67D510" w14:textId="77777777" w:rsidR="00AE7ED5" w:rsidRPr="00945B85" w:rsidRDefault="00AE7ED5" w:rsidP="00867581">
      <w:pPr>
        <w:ind w:left="-450" w:right="-540"/>
      </w:pPr>
    </w:p>
    <w:p w14:paraId="3665BA0E" w14:textId="77777777" w:rsidR="00906029" w:rsidRPr="00945B85" w:rsidRDefault="00906029" w:rsidP="00867581">
      <w:pPr>
        <w:ind w:left="-450" w:right="-540"/>
      </w:pPr>
    </w:p>
    <w:p w14:paraId="779F6CA5" w14:textId="77777777" w:rsidR="00945B85" w:rsidRPr="00945B85" w:rsidRDefault="00945B85" w:rsidP="00945B85">
      <w:pPr>
        <w:ind w:left="-450" w:right="-540"/>
      </w:pPr>
      <w:r w:rsidRPr="00945B85">
        <w:t>_________________________________</w:t>
      </w:r>
      <w:r w:rsidRPr="00945B85">
        <w:tab/>
        <w:t>__________________</w:t>
      </w:r>
    </w:p>
    <w:p w14:paraId="3A17F3AC" w14:textId="77777777" w:rsidR="009208F4" w:rsidRPr="00945B85" w:rsidRDefault="00153116" w:rsidP="00867581">
      <w:pPr>
        <w:ind w:left="-450" w:right="-540"/>
      </w:pPr>
      <w:r>
        <w:t>Board of Health Chair Signature</w:t>
      </w:r>
      <w:r w:rsidR="00945B85">
        <w:tab/>
      </w:r>
      <w:r w:rsidR="00945B85">
        <w:tab/>
      </w:r>
      <w:r w:rsidR="00AE7ED5" w:rsidRPr="00945B85">
        <w:t>Date</w:t>
      </w:r>
    </w:p>
    <w:sectPr w:rsidR="009208F4" w:rsidRPr="00945B85" w:rsidSect="00ED5D88">
      <w:headerReference w:type="default" r:id="rId8"/>
      <w:footerReference w:type="default" r:id="rId9"/>
      <w:headerReference w:type="first" r:id="rId10"/>
      <w:footerReference w:type="first" r:id="rId11"/>
      <w:pgSz w:w="12240" w:h="15840"/>
      <w:pgMar w:top="1440" w:right="1440" w:bottom="1170" w:left="1440" w:header="720" w:footer="3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71016" w14:textId="77777777" w:rsidR="00B67F41" w:rsidRDefault="00B67F41" w:rsidP="00FC3C0A">
      <w:r>
        <w:separator/>
      </w:r>
    </w:p>
  </w:endnote>
  <w:endnote w:type="continuationSeparator" w:id="0">
    <w:p w14:paraId="4B80FF4A" w14:textId="77777777" w:rsidR="00B67F41" w:rsidRDefault="00B67F41" w:rsidP="00FC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C325A" w14:textId="77777777" w:rsidR="00525943" w:rsidRDefault="00525943" w:rsidP="0086403A">
    <w:pPr>
      <w:pStyle w:val="Footer"/>
      <w:pBdr>
        <w:top w:val="thinThickSmallGap" w:sz="24" w:space="1" w:color="622423" w:themeColor="accent2" w:themeShade="7F"/>
      </w:pBdr>
      <w:ind w:left="-540" w:right="-540"/>
      <w:rPr>
        <w:rFonts w:asciiTheme="majorHAnsi" w:hAnsiTheme="majorHAnsi"/>
      </w:rPr>
    </w:pPr>
    <w:r>
      <w:rPr>
        <w:rFonts w:asciiTheme="majorHAnsi" w:hAnsiTheme="majorHAnsi"/>
      </w:rPr>
      <w:t>U</w:t>
    </w:r>
    <w:r w:rsidR="0045250D">
      <w:rPr>
        <w:rFonts w:asciiTheme="majorHAnsi" w:hAnsiTheme="majorHAnsi"/>
      </w:rPr>
      <w:t xml:space="preserve">pdated </w:t>
    </w:r>
    <w:r w:rsidR="00153116">
      <w:rPr>
        <w:rFonts w:asciiTheme="majorHAnsi" w:hAnsiTheme="majorHAnsi"/>
      </w:rPr>
      <w:t>1/</w:t>
    </w:r>
    <w:r w:rsidR="00CE4276">
      <w:fldChar w:fldCharType="begin"/>
    </w:r>
    <w:r>
      <w:instrText xml:space="preserve"> PAGE   \* MERGEFORMAT </w:instrText>
    </w:r>
    <w:r w:rsidR="00CE4276">
      <w:fldChar w:fldCharType="separate"/>
    </w:r>
    <w:r w:rsidR="00003F2B" w:rsidRPr="00003F2B">
      <w:rPr>
        <w:rFonts w:asciiTheme="majorHAnsi" w:hAnsiTheme="majorHAnsi"/>
        <w:noProof/>
      </w:rPr>
      <w:t>2</w:t>
    </w:r>
    <w:r w:rsidR="00CE4276">
      <w:rPr>
        <w:rFonts w:asciiTheme="majorHAnsi" w:hAnsiTheme="majorHAnsi"/>
        <w:noProof/>
      </w:rPr>
      <w:fldChar w:fldCharType="end"/>
    </w:r>
    <w:r w:rsidR="00153116">
      <w:rPr>
        <w:rFonts w:asciiTheme="majorHAnsi" w:hAnsiTheme="majorHAnsi"/>
        <w:noProof/>
      </w:rPr>
      <w:t>021</w:t>
    </w:r>
    <w:r w:rsidR="00153116">
      <w:rPr>
        <w:rFonts w:asciiTheme="majorHAnsi" w:hAnsiTheme="majorHAnsi"/>
        <w:noProof/>
      </w:rPr>
      <w:tab/>
    </w:r>
    <w:r w:rsidR="00153116">
      <w:rPr>
        <w:rFonts w:asciiTheme="majorHAnsi" w:hAnsiTheme="majorHAnsi"/>
        <w:noProof/>
      </w:rPr>
      <w:tab/>
      <w:t>Page 2</w:t>
    </w:r>
  </w:p>
  <w:p w14:paraId="3D2479A4" w14:textId="77777777" w:rsidR="00525943" w:rsidRDefault="00525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6DAB8" w14:textId="77777777" w:rsidR="00525943" w:rsidRDefault="00525943" w:rsidP="0086403A">
    <w:pPr>
      <w:pStyle w:val="Footer"/>
      <w:pBdr>
        <w:top w:val="thinThickSmallGap" w:sz="24" w:space="1" w:color="622423" w:themeColor="accent2" w:themeShade="7F"/>
      </w:pBdr>
      <w:ind w:left="-450" w:right="-540"/>
      <w:rPr>
        <w:rFonts w:asciiTheme="majorHAnsi" w:eastAsiaTheme="majorEastAsia" w:hAnsiTheme="majorHAnsi" w:cstheme="majorBidi"/>
      </w:rPr>
    </w:pPr>
    <w:r>
      <w:rPr>
        <w:rFonts w:asciiTheme="majorHAnsi" w:eastAsiaTheme="majorEastAsia" w:hAnsiTheme="majorHAnsi" w:cstheme="majorBidi"/>
      </w:rPr>
      <w:t>U</w:t>
    </w:r>
    <w:r w:rsidR="00153116">
      <w:rPr>
        <w:rFonts w:asciiTheme="majorHAnsi" w:eastAsiaTheme="majorEastAsia" w:hAnsiTheme="majorHAnsi" w:cstheme="majorBidi"/>
      </w:rPr>
      <w:t>pdated 1</w:t>
    </w:r>
    <w:r w:rsidR="00213EEA">
      <w:rPr>
        <w:rFonts w:asciiTheme="majorHAnsi" w:eastAsiaTheme="majorEastAsia" w:hAnsiTheme="majorHAnsi" w:cstheme="majorBidi"/>
      </w:rPr>
      <w:t>/</w:t>
    </w:r>
    <w:r w:rsidR="00153116">
      <w:rPr>
        <w:rFonts w:asciiTheme="majorHAnsi" w:eastAsiaTheme="majorEastAsia" w:hAnsiTheme="majorHAnsi" w:cstheme="majorBidi"/>
      </w:rPr>
      <w:t>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CE4276">
      <w:rPr>
        <w:rFonts w:asciiTheme="minorHAnsi" w:eastAsiaTheme="minorEastAsia" w:hAnsiTheme="minorHAnsi" w:cstheme="minorBidi"/>
      </w:rPr>
      <w:fldChar w:fldCharType="begin"/>
    </w:r>
    <w:r>
      <w:instrText xml:space="preserve"> PAGE   \* MERGEFORMAT </w:instrText>
    </w:r>
    <w:r w:rsidR="00CE4276">
      <w:rPr>
        <w:rFonts w:asciiTheme="minorHAnsi" w:eastAsiaTheme="minorEastAsia" w:hAnsiTheme="minorHAnsi" w:cstheme="minorBidi"/>
      </w:rPr>
      <w:fldChar w:fldCharType="separate"/>
    </w:r>
    <w:r w:rsidR="00153116" w:rsidRPr="00153116">
      <w:rPr>
        <w:rFonts w:asciiTheme="majorHAnsi" w:eastAsiaTheme="majorEastAsia" w:hAnsiTheme="majorHAnsi" w:cstheme="majorBidi"/>
        <w:noProof/>
      </w:rPr>
      <w:t>1</w:t>
    </w:r>
    <w:r w:rsidR="00CE4276">
      <w:rPr>
        <w:rFonts w:asciiTheme="majorHAnsi" w:eastAsiaTheme="majorEastAsia" w:hAnsiTheme="majorHAnsi" w:cstheme="majorBidi"/>
        <w:noProof/>
      </w:rPr>
      <w:fldChar w:fldCharType="end"/>
    </w:r>
  </w:p>
  <w:p w14:paraId="33B19D2F" w14:textId="77777777" w:rsidR="00525943" w:rsidRDefault="00525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BDF88" w14:textId="77777777" w:rsidR="00B67F41" w:rsidRDefault="00B67F41" w:rsidP="00FC3C0A">
      <w:r>
        <w:separator/>
      </w:r>
    </w:p>
  </w:footnote>
  <w:footnote w:type="continuationSeparator" w:id="0">
    <w:p w14:paraId="3D276F6A" w14:textId="77777777" w:rsidR="00B67F41" w:rsidRDefault="00B67F41" w:rsidP="00FC3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eorgia" w:hAnsi="Georgia" w:cs="Arial"/>
        <w:sz w:val="28"/>
        <w:szCs w:val="28"/>
      </w:rPr>
      <w:alias w:val="Title"/>
      <w:id w:val="-1036815354"/>
      <w:placeholder>
        <w:docPart w:val="701EEFF8486A43CFAF1F087804FDF4E7"/>
      </w:placeholder>
      <w:dataBinding w:prefixMappings="xmlns:ns0='http://schemas.openxmlformats.org/package/2006/metadata/core-properties' xmlns:ns1='http://purl.org/dc/elements/1.1/'" w:xpath="/ns0:coreProperties[1]/ns1:title[1]" w:storeItemID="{6C3C8BC8-F283-45AE-878A-BAB7291924A1}"/>
      <w:text/>
    </w:sdtPr>
    <w:sdtEndPr/>
    <w:sdtContent>
      <w:p w14:paraId="43B2ECA6" w14:textId="35D720E6" w:rsidR="00525943" w:rsidRDefault="00F04C40" w:rsidP="0086403A">
        <w:pPr>
          <w:pStyle w:val="Header"/>
          <w:pBdr>
            <w:bottom w:val="thickThinSmallGap" w:sz="24" w:space="1" w:color="622423" w:themeColor="accent2" w:themeShade="7F"/>
          </w:pBdr>
          <w:ind w:left="-450" w:right="-540"/>
          <w:jc w:val="center"/>
          <w:rPr>
            <w:rFonts w:asciiTheme="majorHAnsi" w:eastAsiaTheme="majorEastAsia" w:hAnsiTheme="majorHAnsi" w:cstheme="majorBidi"/>
            <w:sz w:val="32"/>
            <w:szCs w:val="32"/>
          </w:rPr>
        </w:pPr>
        <w:r>
          <w:rPr>
            <w:rFonts w:ascii="Georgia" w:hAnsi="Georgia" w:cs="Arial"/>
            <w:sz w:val="28"/>
            <w:szCs w:val="28"/>
          </w:rPr>
          <w:t xml:space="preserve">Job Description: </w:t>
        </w:r>
        <w:r w:rsidR="005229C8">
          <w:rPr>
            <w:rFonts w:ascii="Georgia" w:hAnsi="Georgia" w:cs="Arial"/>
            <w:sz w:val="28"/>
            <w:szCs w:val="28"/>
          </w:rPr>
          <w:t>Sanitarian</w:t>
        </w:r>
      </w:p>
    </w:sdtContent>
  </w:sdt>
  <w:p w14:paraId="422D7EC3" w14:textId="77777777" w:rsidR="00525943" w:rsidRDefault="00525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B8F80" w14:textId="77777777" w:rsidR="00525943" w:rsidRPr="00CF15FD" w:rsidRDefault="00213EEA" w:rsidP="00656425">
    <w:pPr>
      <w:pStyle w:val="Header"/>
      <w:jc w:val="center"/>
      <w:rPr>
        <w:rFonts w:ascii="Georgia" w:hAnsi="Georgia" w:cs="Arial"/>
        <w:sz w:val="28"/>
        <w:szCs w:val="28"/>
      </w:rPr>
    </w:pPr>
    <w:r>
      <w:rPr>
        <w:rFonts w:ascii="Georgia" w:hAnsi="Georgia" w:cs="Arial"/>
        <w:sz w:val="28"/>
        <w:szCs w:val="28"/>
      </w:rPr>
      <w:t>Ringgold</w:t>
    </w:r>
    <w:r w:rsidR="00525943" w:rsidRPr="00CF15FD">
      <w:rPr>
        <w:rFonts w:ascii="Georgia" w:hAnsi="Georgia" w:cs="Arial"/>
        <w:sz w:val="28"/>
        <w:szCs w:val="28"/>
      </w:rPr>
      <w:t xml:space="preserve"> County, Iowa</w:t>
    </w:r>
  </w:p>
  <w:p w14:paraId="39CCF39F" w14:textId="77777777" w:rsidR="00525943" w:rsidRPr="00CF15FD" w:rsidRDefault="00525943" w:rsidP="00656425">
    <w:pPr>
      <w:pStyle w:val="Header"/>
      <w:jc w:val="center"/>
      <w:rPr>
        <w:rFonts w:ascii="Georgia" w:hAnsi="Georgia" w:cs="Arial"/>
        <w:sz w:val="28"/>
        <w:szCs w:val="28"/>
      </w:rPr>
    </w:pPr>
    <w:r w:rsidRPr="00CF15FD">
      <w:rPr>
        <w:rFonts w:ascii="Georgia" w:hAnsi="Georgia" w:cs="Arial"/>
        <w:sz w:val="28"/>
        <w:szCs w:val="28"/>
      </w:rPr>
      <w:t>Job Description</w:t>
    </w:r>
  </w:p>
  <w:p w14:paraId="06AAF79A" w14:textId="77777777" w:rsidR="00525943" w:rsidRPr="0031375E" w:rsidRDefault="003B0801" w:rsidP="00656425">
    <w:pPr>
      <w:pStyle w:val="Header"/>
      <w:jc w:val="center"/>
      <w:rPr>
        <w:rFonts w:ascii="Georgia" w:hAnsi="Georgia" w:cs="Arial"/>
        <w:sz w:val="28"/>
        <w:szCs w:val="28"/>
      </w:rPr>
    </w:pPr>
    <w:r>
      <w:rPr>
        <w:rFonts w:ascii="Georgia" w:hAnsi="Georgia" w:cs="Arial"/>
        <w:sz w:val="28"/>
        <w:szCs w:val="28"/>
      </w:rPr>
      <w:t>Environmental Health/Sanitarian</w:t>
    </w:r>
  </w:p>
  <w:p w14:paraId="67E98471" w14:textId="77777777" w:rsidR="00525943" w:rsidRDefault="00525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CEAC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0083A"/>
    <w:multiLevelType w:val="hybridMultilevel"/>
    <w:tmpl w:val="BB0425CA"/>
    <w:lvl w:ilvl="0" w:tplc="35A42BD8">
      <w:start w:val="1"/>
      <w:numFmt w:val="bullet"/>
      <w:pStyle w:val="Listbulletindented"/>
      <w:lvlText w:val=""/>
      <w:lvlJc w:val="left"/>
      <w:pPr>
        <w:ind w:left="46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3CE2"/>
    <w:multiLevelType w:val="hybridMultilevel"/>
    <w:tmpl w:val="D06449F8"/>
    <w:lvl w:ilvl="0" w:tplc="47029A52">
      <w:start w:val="1"/>
      <w:numFmt w:val="decimal"/>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0C9613A8"/>
    <w:multiLevelType w:val="hybridMultilevel"/>
    <w:tmpl w:val="7388A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F07129"/>
    <w:multiLevelType w:val="hybridMultilevel"/>
    <w:tmpl w:val="FBB02D6C"/>
    <w:lvl w:ilvl="0" w:tplc="04090001">
      <w:start w:val="1"/>
      <w:numFmt w:val="bullet"/>
      <w:lvlText w:val=""/>
      <w:lvlJc w:val="left"/>
      <w:pPr>
        <w:tabs>
          <w:tab w:val="num" w:pos="810"/>
        </w:tabs>
        <w:ind w:left="810" w:hanging="360"/>
      </w:pPr>
      <w:rPr>
        <w:rFonts w:ascii="Symbol" w:hAnsi="Symbol" w:hint="default"/>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15046B7E"/>
    <w:multiLevelType w:val="hybridMultilevel"/>
    <w:tmpl w:val="44749B74"/>
    <w:lvl w:ilvl="0" w:tplc="04090001">
      <w:start w:val="1"/>
      <w:numFmt w:val="bullet"/>
      <w:lvlText w:val=""/>
      <w:lvlJc w:val="left"/>
      <w:pPr>
        <w:tabs>
          <w:tab w:val="num" w:pos="450"/>
        </w:tabs>
        <w:ind w:left="450" w:hanging="360"/>
      </w:pPr>
      <w:rPr>
        <w:rFonts w:ascii="Symbol" w:hAnsi="Symbol" w:hint="default"/>
        <w:b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166676F9"/>
    <w:multiLevelType w:val="hybridMultilevel"/>
    <w:tmpl w:val="1A5A4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5D7197"/>
    <w:multiLevelType w:val="hybridMultilevel"/>
    <w:tmpl w:val="5BC4DF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3425E6"/>
    <w:multiLevelType w:val="hybridMultilevel"/>
    <w:tmpl w:val="2BEE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B5231"/>
    <w:multiLevelType w:val="hybridMultilevel"/>
    <w:tmpl w:val="1C3C872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BBC1E76"/>
    <w:multiLevelType w:val="hybridMultilevel"/>
    <w:tmpl w:val="E50EF0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9005CB"/>
    <w:multiLevelType w:val="hybridMultilevel"/>
    <w:tmpl w:val="43CC7100"/>
    <w:lvl w:ilvl="0" w:tplc="49C45A94">
      <w:start w:val="1"/>
      <w:numFmt w:val="decimal"/>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4E6C4352"/>
    <w:multiLevelType w:val="hybridMultilevel"/>
    <w:tmpl w:val="ADB47762"/>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FF37F2"/>
    <w:multiLevelType w:val="hybridMultilevel"/>
    <w:tmpl w:val="EE18A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83C2353"/>
    <w:multiLevelType w:val="hybridMultilevel"/>
    <w:tmpl w:val="E3A0179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B06981"/>
    <w:multiLevelType w:val="hybridMultilevel"/>
    <w:tmpl w:val="A24E31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9"/>
  </w:num>
  <w:num w:numId="4">
    <w:abstractNumId w:val="15"/>
  </w:num>
  <w:num w:numId="5">
    <w:abstractNumId w:val="3"/>
  </w:num>
  <w:num w:numId="6">
    <w:abstractNumId w:val="13"/>
  </w:num>
  <w:num w:numId="7">
    <w:abstractNumId w:val="14"/>
  </w:num>
  <w:num w:numId="8">
    <w:abstractNumId w:val="7"/>
  </w:num>
  <w:num w:numId="9">
    <w:abstractNumId w:val="10"/>
  </w:num>
  <w:num w:numId="10">
    <w:abstractNumId w:val="8"/>
  </w:num>
  <w:num w:numId="11">
    <w:abstractNumId w:val="11"/>
  </w:num>
  <w:num w:numId="12">
    <w:abstractNumId w:val="5"/>
  </w:num>
  <w:num w:numId="13">
    <w:abstractNumId w:val="2"/>
  </w:num>
  <w:num w:numId="14">
    <w:abstractNumId w:val="4"/>
  </w:num>
  <w:num w:numId="15">
    <w:abstractNumId w:val="12"/>
  </w:num>
  <w:num w:numId="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0C7"/>
    <w:rsid w:val="00003F2B"/>
    <w:rsid w:val="00034918"/>
    <w:rsid w:val="0004286D"/>
    <w:rsid w:val="000476A0"/>
    <w:rsid w:val="00055B30"/>
    <w:rsid w:val="00056691"/>
    <w:rsid w:val="00077DC4"/>
    <w:rsid w:val="00095DD7"/>
    <w:rsid w:val="000C1148"/>
    <w:rsid w:val="000C73E9"/>
    <w:rsid w:val="000E7DAD"/>
    <w:rsid w:val="000F2A44"/>
    <w:rsid w:val="00100562"/>
    <w:rsid w:val="00102019"/>
    <w:rsid w:val="00112E90"/>
    <w:rsid w:val="001301F1"/>
    <w:rsid w:val="00137FFD"/>
    <w:rsid w:val="00144449"/>
    <w:rsid w:val="00151E79"/>
    <w:rsid w:val="00153116"/>
    <w:rsid w:val="001566A6"/>
    <w:rsid w:val="00160515"/>
    <w:rsid w:val="001810DF"/>
    <w:rsid w:val="001B2641"/>
    <w:rsid w:val="001B3F16"/>
    <w:rsid w:val="001D6CFA"/>
    <w:rsid w:val="002002DF"/>
    <w:rsid w:val="002013E8"/>
    <w:rsid w:val="002033AA"/>
    <w:rsid w:val="00213EEA"/>
    <w:rsid w:val="00234E1A"/>
    <w:rsid w:val="00250D1E"/>
    <w:rsid w:val="0026332B"/>
    <w:rsid w:val="0026488A"/>
    <w:rsid w:val="0026601C"/>
    <w:rsid w:val="00267524"/>
    <w:rsid w:val="00273E80"/>
    <w:rsid w:val="002814AD"/>
    <w:rsid w:val="002816CD"/>
    <w:rsid w:val="00283FB9"/>
    <w:rsid w:val="002B73FF"/>
    <w:rsid w:val="002E30B6"/>
    <w:rsid w:val="00307A6B"/>
    <w:rsid w:val="0031375E"/>
    <w:rsid w:val="00341B58"/>
    <w:rsid w:val="003775E7"/>
    <w:rsid w:val="00393F38"/>
    <w:rsid w:val="003949DE"/>
    <w:rsid w:val="003B0801"/>
    <w:rsid w:val="003C40C7"/>
    <w:rsid w:val="00401A0D"/>
    <w:rsid w:val="0040365A"/>
    <w:rsid w:val="00423932"/>
    <w:rsid w:val="004344E6"/>
    <w:rsid w:val="00441B04"/>
    <w:rsid w:val="00450EEC"/>
    <w:rsid w:val="0045244D"/>
    <w:rsid w:val="0045250D"/>
    <w:rsid w:val="00457755"/>
    <w:rsid w:val="004825FC"/>
    <w:rsid w:val="004856AE"/>
    <w:rsid w:val="00485E76"/>
    <w:rsid w:val="00493468"/>
    <w:rsid w:val="004A0B9E"/>
    <w:rsid w:val="004C5951"/>
    <w:rsid w:val="004D3FA1"/>
    <w:rsid w:val="004E10C6"/>
    <w:rsid w:val="004F27EE"/>
    <w:rsid w:val="004F541F"/>
    <w:rsid w:val="0050526B"/>
    <w:rsid w:val="0050648C"/>
    <w:rsid w:val="00515FFF"/>
    <w:rsid w:val="005229C8"/>
    <w:rsid w:val="00523707"/>
    <w:rsid w:val="00525943"/>
    <w:rsid w:val="00526574"/>
    <w:rsid w:val="00527015"/>
    <w:rsid w:val="00527FEC"/>
    <w:rsid w:val="00544751"/>
    <w:rsid w:val="00563977"/>
    <w:rsid w:val="00563A80"/>
    <w:rsid w:val="00566B94"/>
    <w:rsid w:val="005778A6"/>
    <w:rsid w:val="0058799E"/>
    <w:rsid w:val="005B251D"/>
    <w:rsid w:val="005C739B"/>
    <w:rsid w:val="005C73F6"/>
    <w:rsid w:val="005D021F"/>
    <w:rsid w:val="005D22AA"/>
    <w:rsid w:val="005D49B3"/>
    <w:rsid w:val="00603C72"/>
    <w:rsid w:val="0061052D"/>
    <w:rsid w:val="00623CDE"/>
    <w:rsid w:val="00636D13"/>
    <w:rsid w:val="00656425"/>
    <w:rsid w:val="00667C96"/>
    <w:rsid w:val="00683162"/>
    <w:rsid w:val="00694760"/>
    <w:rsid w:val="006C39F4"/>
    <w:rsid w:val="006C4386"/>
    <w:rsid w:val="006C6026"/>
    <w:rsid w:val="006D2E29"/>
    <w:rsid w:val="006D7275"/>
    <w:rsid w:val="007073CE"/>
    <w:rsid w:val="0071627D"/>
    <w:rsid w:val="00722378"/>
    <w:rsid w:val="007309A8"/>
    <w:rsid w:val="00732D77"/>
    <w:rsid w:val="007334BF"/>
    <w:rsid w:val="007809EC"/>
    <w:rsid w:val="00783437"/>
    <w:rsid w:val="007946BE"/>
    <w:rsid w:val="007C5324"/>
    <w:rsid w:val="007C7363"/>
    <w:rsid w:val="007C7BE4"/>
    <w:rsid w:val="007E310F"/>
    <w:rsid w:val="007E6E3E"/>
    <w:rsid w:val="00820069"/>
    <w:rsid w:val="00825C74"/>
    <w:rsid w:val="008364E8"/>
    <w:rsid w:val="00841A19"/>
    <w:rsid w:val="008630E7"/>
    <w:rsid w:val="0086403A"/>
    <w:rsid w:val="00865217"/>
    <w:rsid w:val="00867581"/>
    <w:rsid w:val="008A5D28"/>
    <w:rsid w:val="008B33F8"/>
    <w:rsid w:val="008C46B0"/>
    <w:rsid w:val="008D69FB"/>
    <w:rsid w:val="008E07B1"/>
    <w:rsid w:val="008E3E89"/>
    <w:rsid w:val="008F5865"/>
    <w:rsid w:val="008F6219"/>
    <w:rsid w:val="00906029"/>
    <w:rsid w:val="009208F4"/>
    <w:rsid w:val="009211CD"/>
    <w:rsid w:val="00925C2F"/>
    <w:rsid w:val="00945B85"/>
    <w:rsid w:val="00956D5B"/>
    <w:rsid w:val="00970989"/>
    <w:rsid w:val="009746F2"/>
    <w:rsid w:val="00974FE0"/>
    <w:rsid w:val="00987049"/>
    <w:rsid w:val="009B4C6A"/>
    <w:rsid w:val="00A141C0"/>
    <w:rsid w:val="00A26E18"/>
    <w:rsid w:val="00A3346F"/>
    <w:rsid w:val="00A33593"/>
    <w:rsid w:val="00A3550A"/>
    <w:rsid w:val="00A64E20"/>
    <w:rsid w:val="00A70A2C"/>
    <w:rsid w:val="00A832CC"/>
    <w:rsid w:val="00A91E0A"/>
    <w:rsid w:val="00AA286D"/>
    <w:rsid w:val="00AA64ED"/>
    <w:rsid w:val="00AB190A"/>
    <w:rsid w:val="00AB281E"/>
    <w:rsid w:val="00AC10F0"/>
    <w:rsid w:val="00AD11D1"/>
    <w:rsid w:val="00AE7ED5"/>
    <w:rsid w:val="00B0181C"/>
    <w:rsid w:val="00B20394"/>
    <w:rsid w:val="00B37CAF"/>
    <w:rsid w:val="00B4155E"/>
    <w:rsid w:val="00B67F41"/>
    <w:rsid w:val="00BC2511"/>
    <w:rsid w:val="00BC5489"/>
    <w:rsid w:val="00BD243B"/>
    <w:rsid w:val="00BD653D"/>
    <w:rsid w:val="00C117DF"/>
    <w:rsid w:val="00C20A68"/>
    <w:rsid w:val="00C27B6D"/>
    <w:rsid w:val="00C43EF9"/>
    <w:rsid w:val="00C44B5B"/>
    <w:rsid w:val="00C53FC5"/>
    <w:rsid w:val="00C741FF"/>
    <w:rsid w:val="00C8022E"/>
    <w:rsid w:val="00C950BE"/>
    <w:rsid w:val="00C96B94"/>
    <w:rsid w:val="00CB14E6"/>
    <w:rsid w:val="00CB188D"/>
    <w:rsid w:val="00CB6BE0"/>
    <w:rsid w:val="00CC0787"/>
    <w:rsid w:val="00CE4276"/>
    <w:rsid w:val="00CE6B34"/>
    <w:rsid w:val="00CF0764"/>
    <w:rsid w:val="00CF15FD"/>
    <w:rsid w:val="00CF1AB7"/>
    <w:rsid w:val="00CF278D"/>
    <w:rsid w:val="00CF4672"/>
    <w:rsid w:val="00D210EB"/>
    <w:rsid w:val="00D2596A"/>
    <w:rsid w:val="00D3020B"/>
    <w:rsid w:val="00D3460C"/>
    <w:rsid w:val="00D65F25"/>
    <w:rsid w:val="00D754A0"/>
    <w:rsid w:val="00DB0CF8"/>
    <w:rsid w:val="00DC67EB"/>
    <w:rsid w:val="00E1378B"/>
    <w:rsid w:val="00E14A9A"/>
    <w:rsid w:val="00E20AD5"/>
    <w:rsid w:val="00E22AA7"/>
    <w:rsid w:val="00E410EA"/>
    <w:rsid w:val="00E47730"/>
    <w:rsid w:val="00E73C86"/>
    <w:rsid w:val="00E8313F"/>
    <w:rsid w:val="00EA424C"/>
    <w:rsid w:val="00EA7CC9"/>
    <w:rsid w:val="00EB7797"/>
    <w:rsid w:val="00EC3A59"/>
    <w:rsid w:val="00ED4505"/>
    <w:rsid w:val="00ED5D88"/>
    <w:rsid w:val="00F032C3"/>
    <w:rsid w:val="00F04C40"/>
    <w:rsid w:val="00F058D5"/>
    <w:rsid w:val="00F32581"/>
    <w:rsid w:val="00F37AF0"/>
    <w:rsid w:val="00F37D5B"/>
    <w:rsid w:val="00F4175C"/>
    <w:rsid w:val="00F4300F"/>
    <w:rsid w:val="00F530D3"/>
    <w:rsid w:val="00F548A8"/>
    <w:rsid w:val="00F62082"/>
    <w:rsid w:val="00F8612C"/>
    <w:rsid w:val="00FA334A"/>
    <w:rsid w:val="00FB054B"/>
    <w:rsid w:val="00FB37F9"/>
    <w:rsid w:val="00FC3C0A"/>
    <w:rsid w:val="00FD20D3"/>
    <w:rsid w:val="00FD4E9D"/>
    <w:rsid w:val="00FE1A96"/>
    <w:rsid w:val="00FE1B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FE7130"/>
  <w15:docId w15:val="{1E6699C5-F738-4838-9168-3D6F80F6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3707"/>
    <w:rPr>
      <w:sz w:val="24"/>
      <w:szCs w:val="24"/>
    </w:rPr>
  </w:style>
  <w:style w:type="paragraph" w:styleId="Heading1">
    <w:name w:val="heading 1"/>
    <w:basedOn w:val="Normal"/>
    <w:next w:val="Normal"/>
    <w:qFormat/>
    <w:rsid w:val="00307A6B"/>
    <w:pPr>
      <w:keepNext/>
      <w:spacing w:before="240" w:after="60"/>
      <w:outlineLvl w:val="0"/>
    </w:pPr>
    <w:rPr>
      <w:rFonts w:ascii="Arial" w:hAnsi="Arial" w:cs="Arial"/>
      <w:b/>
      <w:bCs/>
      <w:color w:val="808080"/>
      <w:kern w:val="32"/>
      <w:sz w:val="32"/>
      <w:szCs w:val="32"/>
    </w:rPr>
  </w:style>
  <w:style w:type="paragraph" w:styleId="Heading3">
    <w:name w:val="heading 3"/>
    <w:basedOn w:val="Normal"/>
    <w:next w:val="Normal"/>
    <w:qFormat/>
    <w:rsid w:val="000476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3977"/>
    <w:rPr>
      <w:rFonts w:ascii="Tahoma" w:hAnsi="Tahoma" w:cs="Tahoma"/>
      <w:sz w:val="16"/>
      <w:szCs w:val="16"/>
    </w:rPr>
  </w:style>
  <w:style w:type="paragraph" w:customStyle="1" w:styleId="listheading">
    <w:name w:val="list heading"/>
    <w:basedOn w:val="Normal"/>
    <w:rsid w:val="00307A6B"/>
    <w:pPr>
      <w:spacing w:after="120"/>
    </w:pPr>
    <w:rPr>
      <w:rFonts w:ascii="Trebuchet MS" w:hAnsi="Trebuchet MS"/>
      <w:b/>
      <w:sz w:val="20"/>
      <w:szCs w:val="20"/>
    </w:rPr>
  </w:style>
  <w:style w:type="paragraph" w:customStyle="1" w:styleId="Listbulletindented">
    <w:name w:val="List bullet indented"/>
    <w:basedOn w:val="ListBullet"/>
    <w:rsid w:val="007E6E3E"/>
    <w:pPr>
      <w:numPr>
        <w:numId w:val="2"/>
      </w:numPr>
      <w:ind w:left="720"/>
    </w:pPr>
    <w:rPr>
      <w:rFonts w:ascii="Trebuchet MS" w:hAnsi="Trebuchet MS"/>
      <w:sz w:val="20"/>
      <w:szCs w:val="20"/>
    </w:rPr>
  </w:style>
  <w:style w:type="paragraph" w:customStyle="1" w:styleId="tabletext">
    <w:name w:val="table text"/>
    <w:basedOn w:val="Normal"/>
    <w:rsid w:val="00F37D5B"/>
    <w:rPr>
      <w:rFonts w:ascii="Trebuchet MS" w:hAnsi="Trebuchet MS"/>
    </w:rPr>
  </w:style>
  <w:style w:type="paragraph" w:styleId="ListBullet">
    <w:name w:val="List Bullet"/>
    <w:basedOn w:val="Normal"/>
    <w:rsid w:val="00307A6B"/>
    <w:pPr>
      <w:numPr>
        <w:numId w:val="1"/>
      </w:numPr>
    </w:pPr>
  </w:style>
  <w:style w:type="paragraph" w:styleId="ListParagraph">
    <w:name w:val="List Paragraph"/>
    <w:basedOn w:val="Normal"/>
    <w:uiPriority w:val="34"/>
    <w:qFormat/>
    <w:rsid w:val="00CF278D"/>
    <w:pPr>
      <w:ind w:left="720"/>
      <w:contextualSpacing/>
    </w:pPr>
  </w:style>
  <w:style w:type="paragraph" w:styleId="Header">
    <w:name w:val="header"/>
    <w:basedOn w:val="Normal"/>
    <w:link w:val="HeaderChar"/>
    <w:uiPriority w:val="99"/>
    <w:rsid w:val="00FC3C0A"/>
    <w:pPr>
      <w:tabs>
        <w:tab w:val="center" w:pos="4680"/>
        <w:tab w:val="right" w:pos="9360"/>
      </w:tabs>
    </w:pPr>
  </w:style>
  <w:style w:type="character" w:customStyle="1" w:styleId="HeaderChar">
    <w:name w:val="Header Char"/>
    <w:basedOn w:val="DefaultParagraphFont"/>
    <w:link w:val="Header"/>
    <w:uiPriority w:val="99"/>
    <w:rsid w:val="00FC3C0A"/>
    <w:rPr>
      <w:sz w:val="24"/>
      <w:szCs w:val="24"/>
    </w:rPr>
  </w:style>
  <w:style w:type="paragraph" w:styleId="Footer">
    <w:name w:val="footer"/>
    <w:basedOn w:val="Normal"/>
    <w:link w:val="FooterChar"/>
    <w:uiPriority w:val="99"/>
    <w:rsid w:val="00FC3C0A"/>
    <w:pPr>
      <w:tabs>
        <w:tab w:val="center" w:pos="4680"/>
        <w:tab w:val="right" w:pos="9360"/>
      </w:tabs>
    </w:pPr>
  </w:style>
  <w:style w:type="character" w:customStyle="1" w:styleId="FooterChar">
    <w:name w:val="Footer Char"/>
    <w:basedOn w:val="DefaultParagraphFont"/>
    <w:link w:val="Footer"/>
    <w:uiPriority w:val="99"/>
    <w:rsid w:val="00FC3C0A"/>
    <w:rPr>
      <w:sz w:val="24"/>
      <w:szCs w:val="24"/>
    </w:rPr>
  </w:style>
  <w:style w:type="character" w:styleId="Hyperlink">
    <w:name w:val="Hyperlink"/>
    <w:basedOn w:val="DefaultParagraphFont"/>
    <w:uiPriority w:val="99"/>
    <w:unhideWhenUsed/>
    <w:rsid w:val="00485E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32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1EEFF8486A43CFAF1F087804FDF4E7"/>
        <w:category>
          <w:name w:val="General"/>
          <w:gallery w:val="placeholder"/>
        </w:category>
        <w:types>
          <w:type w:val="bbPlcHdr"/>
        </w:types>
        <w:behaviors>
          <w:behavior w:val="content"/>
        </w:behaviors>
        <w:guid w:val="{8B17445D-E110-47DB-B77E-D48C5F9CE95C}"/>
      </w:docPartPr>
      <w:docPartBody>
        <w:p w:rsidR="005D2241" w:rsidRDefault="00FA4D70" w:rsidP="00FA4D70">
          <w:pPr>
            <w:pStyle w:val="701EEFF8486A43CFAF1F087804FDF4E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A4D70"/>
    <w:rsid w:val="00495E3C"/>
    <w:rsid w:val="0051060B"/>
    <w:rsid w:val="005D2241"/>
    <w:rsid w:val="00BA5BDC"/>
    <w:rsid w:val="00D30DD4"/>
    <w:rsid w:val="00ED4AC7"/>
    <w:rsid w:val="00FA4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D7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1EEFF8486A43CFAF1F087804FDF4E7">
    <w:name w:val="701EEFF8486A43CFAF1F087804FDF4E7"/>
    <w:rsid w:val="00FA4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F4E1C-A8F9-439E-BFC9-14C0F085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616</Words>
  <Characters>4074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Job Description: Public Health Office Manager</vt:lpstr>
    </vt:vector>
  </TitlesOfParts>
  <Company>Hewlett-Packard Company</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Sanitarian</dc:title>
  <dc:creator>Tibbetts, Lynn</dc:creator>
  <cp:lastModifiedBy>Amanda Waske</cp:lastModifiedBy>
  <cp:revision>2</cp:revision>
  <cp:lastPrinted>2017-11-02T15:07:00Z</cp:lastPrinted>
  <dcterms:created xsi:type="dcterms:W3CDTF">2021-01-15T22:37:00Z</dcterms:created>
  <dcterms:modified xsi:type="dcterms:W3CDTF">2021-01-15T22:37:00Z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TC011190461033</vt:lpwstr>
  </property>
</Properties>
</file>